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1EBF" w14:textId="77777777" w:rsidR="001B5802" w:rsidRPr="00131859" w:rsidRDefault="001B5802" w:rsidP="001B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OLE_LINK1"/>
      <w:bookmarkStart w:id="1" w:name="OLE_LINK2"/>
    </w:p>
    <w:p w14:paraId="43C3690B" w14:textId="77777777" w:rsidR="008E5E31" w:rsidRPr="00131859" w:rsidRDefault="001B5802" w:rsidP="001B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1859">
        <w:rPr>
          <w:rFonts w:asciiTheme="minorHAnsi" w:hAnsiTheme="minorHAnsi" w:cstheme="minorHAnsi"/>
          <w:b/>
          <w:bCs/>
          <w:sz w:val="22"/>
          <w:szCs w:val="22"/>
        </w:rPr>
        <w:t>BILAN SEMESTRIEL DU CONTRAT DE LIQUIDITE</w:t>
      </w:r>
    </w:p>
    <w:p w14:paraId="3AA194CD" w14:textId="77777777" w:rsidR="001B5802" w:rsidRPr="00131859" w:rsidRDefault="001B5802" w:rsidP="001B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63D65317" w14:textId="77777777" w:rsidR="008E5E31" w:rsidRPr="00D74E79" w:rsidRDefault="008E5E31">
      <w:pPr>
        <w:jc w:val="both"/>
        <w:rPr>
          <w:rFonts w:asciiTheme="minorHAnsi" w:hAnsiTheme="minorHAnsi" w:cstheme="minorHAnsi"/>
          <w:sz w:val="16"/>
          <w:szCs w:val="16"/>
        </w:rPr>
      </w:pPr>
    </w:p>
    <w:bookmarkEnd w:id="0"/>
    <w:bookmarkEnd w:id="1"/>
    <w:p w14:paraId="303E724C" w14:textId="77777777" w:rsidR="001B5802" w:rsidRPr="00D74E79" w:rsidRDefault="001B5802" w:rsidP="00AC46EA">
      <w:pPr>
        <w:ind w:firstLine="284"/>
        <w:jc w:val="both"/>
        <w:rPr>
          <w:rFonts w:asciiTheme="minorHAnsi" w:hAnsiTheme="minorHAnsi" w:cstheme="minorHAnsi"/>
          <w:sz w:val="16"/>
          <w:szCs w:val="16"/>
        </w:rPr>
      </w:pPr>
    </w:p>
    <w:p w14:paraId="66B39863" w14:textId="77777777" w:rsidR="008E5E31" w:rsidRPr="00131859" w:rsidRDefault="008E5E31" w:rsidP="000E1FB3">
      <w:pPr>
        <w:jc w:val="both"/>
        <w:rPr>
          <w:rFonts w:asciiTheme="minorHAnsi" w:hAnsiTheme="minorHAnsi" w:cstheme="minorHAnsi"/>
          <w:sz w:val="22"/>
          <w:szCs w:val="22"/>
        </w:rPr>
      </w:pPr>
      <w:r w:rsidRPr="00131859">
        <w:rPr>
          <w:rFonts w:asciiTheme="minorHAnsi" w:hAnsiTheme="minorHAnsi" w:cstheme="minorHAnsi"/>
          <w:sz w:val="22"/>
          <w:szCs w:val="22"/>
        </w:rPr>
        <w:t xml:space="preserve">Au titre du contrat de liquidité confié par la société </w:t>
      </w:r>
      <w:r w:rsidR="00AB2299" w:rsidRPr="00AB2299">
        <w:rPr>
          <w:rFonts w:asciiTheme="minorHAnsi" w:hAnsiTheme="minorHAnsi" w:cstheme="minorHAnsi"/>
          <w:b/>
          <w:bCs/>
          <w:sz w:val="22"/>
          <w:szCs w:val="22"/>
        </w:rPr>
        <w:t>ALAN ALLMAN ASSOCIATES</w:t>
      </w:r>
      <w:r w:rsidR="00DF0AC5">
        <w:rPr>
          <w:rFonts w:asciiTheme="minorHAnsi" w:hAnsiTheme="minorHAnsi" w:cstheme="minorHAnsi"/>
          <w:sz w:val="22"/>
          <w:szCs w:val="22"/>
        </w:rPr>
        <w:t xml:space="preserve"> </w:t>
      </w:r>
      <w:r w:rsidRPr="00131859">
        <w:rPr>
          <w:rFonts w:asciiTheme="minorHAnsi" w:hAnsiTheme="minorHAnsi" w:cstheme="minorHAnsi"/>
          <w:sz w:val="22"/>
          <w:szCs w:val="22"/>
        </w:rPr>
        <w:t xml:space="preserve">à </w:t>
      </w:r>
      <w:r w:rsidR="00452F67">
        <w:rPr>
          <w:rFonts w:asciiTheme="minorHAnsi" w:hAnsiTheme="minorHAnsi" w:cstheme="minorHAnsi"/>
          <w:sz w:val="22"/>
          <w:szCs w:val="22"/>
        </w:rPr>
        <w:t xml:space="preserve">PORTZAMPARC </w:t>
      </w:r>
      <w:r w:rsidR="00BD339C">
        <w:rPr>
          <w:rFonts w:asciiTheme="minorHAnsi" w:hAnsiTheme="minorHAnsi" w:cstheme="minorHAnsi"/>
          <w:sz w:val="22"/>
          <w:szCs w:val="22"/>
        </w:rPr>
        <w:t>-</w:t>
      </w:r>
      <w:r w:rsidR="00452F67">
        <w:rPr>
          <w:rFonts w:asciiTheme="minorHAnsi" w:hAnsiTheme="minorHAnsi" w:cstheme="minorHAnsi"/>
          <w:sz w:val="22"/>
          <w:szCs w:val="22"/>
        </w:rPr>
        <w:t xml:space="preserve"> GROUPE BNP PARIBAS</w:t>
      </w:r>
      <w:r w:rsidRPr="00131859">
        <w:rPr>
          <w:rFonts w:asciiTheme="minorHAnsi" w:hAnsiTheme="minorHAnsi" w:cstheme="minorHAnsi"/>
          <w:sz w:val="22"/>
          <w:szCs w:val="22"/>
        </w:rPr>
        <w:t xml:space="preserve">, à la date du </w:t>
      </w:r>
      <w:r w:rsidR="00231F2B">
        <w:rPr>
          <w:rFonts w:asciiTheme="minorHAnsi" w:hAnsiTheme="minorHAnsi" w:cstheme="minorHAnsi"/>
          <w:b/>
          <w:bCs/>
          <w:sz w:val="22"/>
          <w:szCs w:val="22"/>
        </w:rPr>
        <w:t>30 juin 2023</w:t>
      </w:r>
      <w:r w:rsidRPr="00131859">
        <w:rPr>
          <w:rFonts w:asciiTheme="minorHAnsi" w:hAnsiTheme="minorHAnsi" w:cstheme="minorHAnsi"/>
          <w:sz w:val="22"/>
          <w:szCs w:val="22"/>
        </w:rPr>
        <w:t xml:space="preserve">, les moyens suivants figuraient au compte de liquidité : </w:t>
      </w:r>
    </w:p>
    <w:p w14:paraId="12E9F272" w14:textId="77777777" w:rsidR="008E5E31" w:rsidRDefault="008E5E31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406C925" w14:textId="77777777" w:rsidR="007B5CFC" w:rsidRDefault="007B5C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35F6018" w14:textId="77777777" w:rsidR="007B5CFC" w:rsidRPr="00991B3D" w:rsidRDefault="007B5C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CF62F6A" w14:textId="77777777" w:rsidR="008E5E31" w:rsidRPr="00991B3D" w:rsidRDefault="008E5E31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B85E647" w14:textId="39CFB8DD" w:rsidR="008E5E31" w:rsidRPr="00131859" w:rsidRDefault="009465C2" w:rsidP="00AB229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62 645</w:t>
      </w:r>
      <w:r w:rsidR="00726B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5E31" w:rsidRPr="00131859">
        <w:rPr>
          <w:rFonts w:asciiTheme="minorHAnsi" w:hAnsiTheme="minorHAnsi" w:cstheme="minorHAnsi"/>
          <w:b/>
          <w:bCs/>
          <w:sz w:val="22"/>
          <w:szCs w:val="22"/>
        </w:rPr>
        <w:t xml:space="preserve">titres </w:t>
      </w:r>
      <w:r w:rsidR="00AB2299" w:rsidRPr="00AB2299">
        <w:rPr>
          <w:rFonts w:asciiTheme="minorHAnsi" w:hAnsiTheme="minorHAnsi" w:cstheme="minorHAnsi"/>
          <w:b/>
          <w:bCs/>
          <w:sz w:val="22"/>
          <w:szCs w:val="22"/>
        </w:rPr>
        <w:t>ALAN ALLMAN ASSOCIATES</w:t>
      </w:r>
    </w:p>
    <w:p w14:paraId="2ADFF382" w14:textId="6098B9F9" w:rsidR="00BA0004" w:rsidRPr="003C5967" w:rsidRDefault="009465C2" w:rsidP="003C59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469.600,42</w:t>
      </w:r>
      <w:r w:rsidR="00726B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7E43">
        <w:rPr>
          <w:rFonts w:asciiTheme="minorHAnsi" w:hAnsiTheme="minorHAnsi" w:cstheme="minorHAnsi"/>
          <w:b/>
          <w:bCs/>
          <w:sz w:val="22"/>
          <w:szCs w:val="22"/>
        </w:rPr>
        <w:t>euros</w:t>
      </w:r>
    </w:p>
    <w:p w14:paraId="6C8D812A" w14:textId="77777777" w:rsidR="003C5967" w:rsidRDefault="003C5967" w:rsidP="002075DE">
      <w:pPr>
        <w:ind w:left="2130"/>
        <w:jc w:val="both"/>
        <w:rPr>
          <w:rFonts w:asciiTheme="minorHAnsi" w:hAnsiTheme="minorHAnsi" w:cstheme="minorHAnsi"/>
          <w:sz w:val="16"/>
          <w:szCs w:val="16"/>
        </w:rPr>
      </w:pPr>
    </w:p>
    <w:p w14:paraId="0BA11847" w14:textId="77777777" w:rsid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  <w:r w:rsidRPr="002075DE">
        <w:rPr>
          <w:rFonts w:asciiTheme="minorHAnsi" w:hAnsiTheme="minorHAnsi" w:cstheme="minorHAnsi"/>
          <w:sz w:val="22"/>
          <w:szCs w:val="22"/>
        </w:rPr>
        <w:t xml:space="preserve">Il est rappelé que lors du bilan semestriel du </w:t>
      </w:r>
      <w:r w:rsidR="00231F2B">
        <w:rPr>
          <w:rFonts w:asciiTheme="minorHAnsi" w:hAnsiTheme="minorHAnsi" w:cstheme="minorHAnsi"/>
          <w:sz w:val="22"/>
          <w:szCs w:val="22"/>
        </w:rPr>
        <w:t>31 décembre</w:t>
      </w:r>
      <w:r w:rsidRPr="002075DE">
        <w:rPr>
          <w:rFonts w:asciiTheme="minorHAnsi" w:hAnsiTheme="minorHAnsi" w:cstheme="minorHAnsi"/>
          <w:sz w:val="22"/>
          <w:szCs w:val="22"/>
        </w:rPr>
        <w:t xml:space="preserve"> 2022, les moyens suivants figuraient au compte de liquidité :</w:t>
      </w:r>
    </w:p>
    <w:p w14:paraId="3E2D248C" w14:textId="77777777" w:rsid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FF702" w14:textId="77777777" w:rsidR="00231F2B" w:rsidRPr="00131859" w:rsidRDefault="00231F2B" w:rsidP="00231F2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42 802 </w:t>
      </w:r>
      <w:r w:rsidRPr="00131859">
        <w:rPr>
          <w:rFonts w:asciiTheme="minorHAnsi" w:hAnsiTheme="minorHAnsi" w:cstheme="minorHAnsi"/>
          <w:b/>
          <w:bCs/>
          <w:sz w:val="22"/>
          <w:szCs w:val="22"/>
        </w:rPr>
        <w:t xml:space="preserve">titres </w:t>
      </w:r>
      <w:r w:rsidRPr="00AB2299">
        <w:rPr>
          <w:rFonts w:asciiTheme="minorHAnsi" w:hAnsiTheme="minorHAnsi" w:cstheme="minorHAnsi"/>
          <w:b/>
          <w:bCs/>
          <w:sz w:val="22"/>
          <w:szCs w:val="22"/>
        </w:rPr>
        <w:t>ALAN ALLMAN ASSOCIATES</w:t>
      </w:r>
    </w:p>
    <w:p w14:paraId="7F13F3FF" w14:textId="77777777" w:rsidR="00231F2B" w:rsidRPr="003C5967" w:rsidRDefault="00231F2B" w:rsidP="00231F2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660.746,53 euros</w:t>
      </w:r>
    </w:p>
    <w:p w14:paraId="3B846989" w14:textId="77777777" w:rsid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175D3" w14:textId="77777777" w:rsidR="002075DE" w:rsidRP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1FD50" w14:textId="77777777" w:rsidR="00BA0004" w:rsidRPr="00BA0004" w:rsidRDefault="00BA0004" w:rsidP="00BA0004">
      <w:pPr>
        <w:jc w:val="both"/>
        <w:rPr>
          <w:rFonts w:asciiTheme="minorHAnsi" w:hAnsiTheme="minorHAnsi" w:cstheme="minorHAnsi"/>
          <w:sz w:val="22"/>
          <w:szCs w:val="22"/>
        </w:rPr>
      </w:pPr>
      <w:r w:rsidRPr="00BA0004">
        <w:rPr>
          <w:rFonts w:asciiTheme="minorHAnsi" w:hAnsiTheme="minorHAnsi" w:cstheme="minorHAnsi"/>
          <w:sz w:val="22"/>
          <w:szCs w:val="22"/>
        </w:rPr>
        <w:t xml:space="preserve">Il est rappelé que lors </w:t>
      </w:r>
      <w:r w:rsidRPr="00BA0004">
        <w:rPr>
          <w:rFonts w:asciiTheme="minorHAnsi" w:hAnsiTheme="minorHAnsi" w:cstheme="minorHAnsi"/>
          <w:bCs/>
          <w:sz w:val="22"/>
          <w:szCs w:val="22"/>
        </w:rPr>
        <w:t>de la mise en œuvre du contrat de liquidité</w:t>
      </w:r>
      <w:r w:rsidR="00BD339C">
        <w:rPr>
          <w:rFonts w:asciiTheme="minorHAnsi" w:hAnsiTheme="minorHAnsi" w:cstheme="minorHAnsi"/>
          <w:bCs/>
          <w:sz w:val="22"/>
          <w:szCs w:val="22"/>
        </w:rPr>
        <w:t xml:space="preserve"> le 24 </w:t>
      </w:r>
      <w:r w:rsidR="00AB2299">
        <w:rPr>
          <w:rFonts w:asciiTheme="minorHAnsi" w:hAnsiTheme="minorHAnsi" w:cstheme="minorHAnsi"/>
          <w:bCs/>
          <w:sz w:val="22"/>
          <w:szCs w:val="22"/>
        </w:rPr>
        <w:t>juin</w:t>
      </w:r>
      <w:r w:rsidR="00BD339C">
        <w:rPr>
          <w:rFonts w:asciiTheme="minorHAnsi" w:hAnsiTheme="minorHAnsi" w:cstheme="minorHAnsi"/>
          <w:bCs/>
          <w:sz w:val="22"/>
          <w:szCs w:val="22"/>
        </w:rPr>
        <w:t xml:space="preserve"> 2021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A0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A0004">
        <w:rPr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>conforme à la pratique de marché admise</w:t>
      </w:r>
      <w:r>
        <w:rPr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 xml:space="preserve">, </w:t>
      </w:r>
      <w:r w:rsidRPr="00BA0004">
        <w:rPr>
          <w:rFonts w:asciiTheme="minorHAnsi" w:hAnsiTheme="minorHAnsi" w:cstheme="minorHAnsi"/>
          <w:sz w:val="22"/>
          <w:szCs w:val="22"/>
        </w:rPr>
        <w:t xml:space="preserve">les moyens suivants figuraient au compte de liquidité : </w:t>
      </w:r>
    </w:p>
    <w:p w14:paraId="507FC1D9" w14:textId="77777777" w:rsidR="003C5967" w:rsidRDefault="003C59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C8F3A" w14:textId="77777777" w:rsidR="007B5CFC" w:rsidRPr="00BA0004" w:rsidRDefault="007B5C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F8567" w14:textId="77777777" w:rsidR="008E5E31" w:rsidRPr="00991B3D" w:rsidRDefault="008E5E31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BBD9863" w14:textId="77777777" w:rsidR="008E5E31" w:rsidRPr="007B5CFC" w:rsidRDefault="00BA0004" w:rsidP="003C59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200.000,00</w:t>
      </w:r>
      <w:r w:rsidR="00AC46EA" w:rsidRPr="001318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46EA">
        <w:rPr>
          <w:rFonts w:asciiTheme="minorHAnsi" w:hAnsiTheme="minorHAnsi" w:cstheme="minorHAnsi"/>
          <w:b/>
          <w:bCs/>
          <w:sz w:val="22"/>
          <w:szCs w:val="22"/>
        </w:rPr>
        <w:t>euros</w:t>
      </w:r>
    </w:p>
    <w:p w14:paraId="038BCAE3" w14:textId="77777777" w:rsidR="007B5CFC" w:rsidRDefault="007B5CFC" w:rsidP="003C59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Apport complémentaire de 800.000,00 euros le 20/06/2022</w:t>
      </w:r>
    </w:p>
    <w:p w14:paraId="24F30D6E" w14:textId="77777777" w:rsidR="003C5967" w:rsidRDefault="003C5967" w:rsidP="00D74E79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1B56F9D3" w14:textId="77777777" w:rsidR="007B5CFC" w:rsidRPr="003C5967" w:rsidRDefault="007B5CFC" w:rsidP="00D74E79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72BAC45A" w14:textId="5E236A9C" w:rsidR="002075DE" w:rsidRDefault="00726B22" w:rsidP="00231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 cours du </w:t>
      </w:r>
      <w:r w:rsidR="00231F2B">
        <w:rPr>
          <w:rFonts w:asciiTheme="minorHAnsi" w:hAnsiTheme="minorHAnsi" w:cstheme="minorHAnsi"/>
          <w:sz w:val="22"/>
          <w:szCs w:val="22"/>
        </w:rPr>
        <w:t>1</w:t>
      </w:r>
      <w:r w:rsidR="00231F2B" w:rsidRPr="00231F2B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231F2B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>emestre 20</w:t>
      </w:r>
      <w:r w:rsidR="00231F2B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, il a été négocié un total de :</w:t>
      </w:r>
      <w:r w:rsidR="00991B3D" w:rsidRPr="001B5802">
        <w:rPr>
          <w:rFonts w:ascii="Arial" w:hAnsi="Arial" w:cs="Arial"/>
          <w:sz w:val="22"/>
          <w:szCs w:val="22"/>
        </w:rPr>
        <w:t xml:space="preserve"> </w:t>
      </w: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60"/>
        <w:gridCol w:w="1780"/>
        <w:gridCol w:w="2480"/>
      </w:tblGrid>
      <w:tr w:rsidR="009465C2" w14:paraId="5B1AF2DC" w14:textId="77777777" w:rsidTr="009465C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60A9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Achats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506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25 662 titres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7B06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250 881,77 €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419D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 transactions</w:t>
            </w:r>
          </w:p>
        </w:tc>
      </w:tr>
      <w:tr w:rsidR="009465C2" w14:paraId="63511222" w14:textId="77777777" w:rsidTr="009465C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BF0F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73D2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5 819 titres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32C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59 735,66 €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755" w14:textId="77777777" w:rsidR="009465C2" w:rsidRDefault="009465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 transactions</w:t>
            </w:r>
          </w:p>
        </w:tc>
      </w:tr>
    </w:tbl>
    <w:p w14:paraId="0FBDC4C2" w14:textId="7CC35C0A" w:rsidR="009465C2" w:rsidRDefault="009465C2" w:rsidP="00231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580"/>
        <w:gridCol w:w="1120"/>
        <w:gridCol w:w="1120"/>
        <w:gridCol w:w="1120"/>
        <w:gridCol w:w="1120"/>
      </w:tblGrid>
      <w:tr w:rsidR="009465C2" w:rsidRPr="009465C2" w14:paraId="7FE37741" w14:textId="77777777" w:rsidTr="009465C2">
        <w:trPr>
          <w:trHeight w:val="51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85A2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ACHATS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83D3" w14:textId="77777777" w:rsidR="009465C2" w:rsidRPr="009465C2" w:rsidRDefault="009465C2" w:rsidP="009465C2">
            <w:pPr>
              <w:rPr>
                <w:rFonts w:ascii="Calibri" w:hAnsi="Calibri" w:cs="Calibri"/>
                <w:sz w:val="18"/>
                <w:szCs w:val="18"/>
              </w:rPr>
            </w:pPr>
            <w:r w:rsidRPr="009465C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05C1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VENTES</w:t>
            </w:r>
          </w:p>
        </w:tc>
      </w:tr>
      <w:tr w:rsidR="009465C2" w:rsidRPr="009465C2" w14:paraId="574B16BF" w14:textId="77777777" w:rsidTr="009465C2">
        <w:trPr>
          <w:trHeight w:val="8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F705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4D29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Nombre de transactions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0FA4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Nombre de titres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AFDE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Capitaux en euros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78E58" w14:textId="77777777" w:rsidR="009465C2" w:rsidRPr="009465C2" w:rsidRDefault="009465C2" w:rsidP="009465C2">
            <w:pPr>
              <w:rPr>
                <w:rFonts w:ascii="Calibri" w:hAnsi="Calibri" w:cs="Calibri"/>
                <w:sz w:val="18"/>
                <w:szCs w:val="18"/>
              </w:rPr>
            </w:pPr>
            <w:r w:rsidRPr="009465C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B6BC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494D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Nombre de transactions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E452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Nombre de titres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CCFE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Capitaux en euros</w:t>
            </w:r>
          </w:p>
        </w:tc>
      </w:tr>
      <w:tr w:rsidR="009465C2" w:rsidRPr="009465C2" w14:paraId="4E1A995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7B92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763F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F912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25 662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0B7E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250 881,77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2C674" w14:textId="77777777" w:rsidR="009465C2" w:rsidRPr="009465C2" w:rsidRDefault="009465C2" w:rsidP="009465C2">
            <w:pPr>
              <w:rPr>
                <w:rFonts w:ascii="Calibri" w:hAnsi="Calibri" w:cs="Calibri"/>
                <w:sz w:val="18"/>
                <w:szCs w:val="18"/>
              </w:rPr>
            </w:pPr>
            <w:r w:rsidRPr="009465C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1645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55DE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08C8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5 819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A01F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465C2">
              <w:rPr>
                <w:rFonts w:ascii="Calibri" w:hAnsi="Calibri" w:cs="Calibri"/>
                <w:b/>
                <w:bCs/>
                <w:sz w:val="18"/>
                <w:szCs w:val="18"/>
              </w:rPr>
              <w:t>59 735,66</w:t>
            </w:r>
          </w:p>
        </w:tc>
      </w:tr>
      <w:tr w:rsidR="009465C2" w:rsidRPr="009465C2" w14:paraId="74334C6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79241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02/01/2023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D0B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78878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F2E18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2683,71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2384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F5E5F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1D5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660F3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6343F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</w:tr>
      <w:tr w:rsidR="009465C2" w:rsidRPr="009465C2" w14:paraId="2D276DC0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06AD9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04/01/2023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26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60F30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575F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4512,91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B3E2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BD35B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08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C8923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9EB23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9,3</w:t>
            </w:r>
          </w:p>
        </w:tc>
      </w:tr>
      <w:tr w:rsidR="009465C2" w:rsidRPr="009465C2" w14:paraId="393CB407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AA381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B7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FE913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151D2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2739,31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B5F7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5A485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06/01/2023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67C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BC009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70320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8,92</w:t>
            </w:r>
          </w:p>
        </w:tc>
      </w:tr>
      <w:tr w:rsidR="009465C2" w:rsidRPr="009465C2" w14:paraId="1D540D30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D336D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06/01/2023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50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F8585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627A9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5E36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F1934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C33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CB0C4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A3933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8,98</w:t>
            </w:r>
          </w:p>
        </w:tc>
      </w:tr>
      <w:tr w:rsidR="009465C2" w:rsidRPr="009465C2" w14:paraId="49727F8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8A9A3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20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5C06F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83C73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8,98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F27B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24101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66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568E9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A85FD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9,6</w:t>
            </w:r>
          </w:p>
        </w:tc>
      </w:tr>
      <w:tr w:rsidR="009465C2" w:rsidRPr="009465C2" w14:paraId="756051CA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93E4A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08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911F2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6656A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1899,59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BD0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BCA13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BB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6910F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BB816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9,4</w:t>
            </w:r>
          </w:p>
        </w:tc>
      </w:tr>
      <w:tr w:rsidR="009465C2" w:rsidRPr="009465C2" w14:paraId="3A7C6838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2E988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A33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C709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C74BD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1859,39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600F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4F55C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13/01/2023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60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A6CC9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04F01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9,12</w:t>
            </w:r>
          </w:p>
        </w:tc>
      </w:tr>
      <w:tr w:rsidR="009465C2" w:rsidRPr="009465C2" w14:paraId="691BF19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B7047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13/01/2023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EDB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D6974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76DE0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FAA5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A6039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EF6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C2298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C0D0E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9,66</w:t>
            </w:r>
          </w:p>
        </w:tc>
      </w:tr>
      <w:tr w:rsidR="009465C2" w:rsidRPr="009465C2" w14:paraId="696BD52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10BB8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D2F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07BB6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AC187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146,7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1E6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21ACA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A1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626A4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93A69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9,66</w:t>
            </w:r>
          </w:p>
        </w:tc>
      </w:tr>
      <w:tr w:rsidR="009465C2" w:rsidRPr="009465C2" w14:paraId="7391B8B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DD76F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98E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DABD9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A8192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8E79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38AB0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17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9F721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E7BED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9,66</w:t>
            </w:r>
          </w:p>
        </w:tc>
      </w:tr>
      <w:tr w:rsidR="009465C2" w:rsidRPr="009465C2" w14:paraId="4F00F24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691B0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18/01/2023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D3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E6167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F89F2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1970,64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DB54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FCA5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73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F5DC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9CCA1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9,56</w:t>
            </w:r>
          </w:p>
        </w:tc>
      </w:tr>
      <w:tr w:rsidR="009465C2" w:rsidRPr="009465C2" w14:paraId="524E0C6F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5B4A2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65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E0F61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4E91F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19,22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1E1D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81780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81A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09C19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54550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9,58</w:t>
            </w:r>
          </w:p>
        </w:tc>
      </w:tr>
      <w:tr w:rsidR="009465C2" w:rsidRPr="009465C2" w14:paraId="48F4A1B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3FEEF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6D9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80069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8A821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C6F2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15F7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734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7F377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80096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9,48</w:t>
            </w:r>
          </w:p>
        </w:tc>
      </w:tr>
      <w:tr w:rsidR="009465C2" w:rsidRPr="009465C2" w14:paraId="136F69A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EC83E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FD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6982C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CA10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0E85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0E4EF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08C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75E38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A7A4F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</w:t>
            </w:r>
          </w:p>
        </w:tc>
      </w:tr>
      <w:tr w:rsidR="009465C2" w:rsidRPr="009465C2" w14:paraId="6A5DC1DF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35C73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AF9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88194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3FC34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3D4B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731F8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813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5DD7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4D165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9,42</w:t>
            </w:r>
          </w:p>
        </w:tc>
      </w:tr>
      <w:tr w:rsidR="009465C2" w:rsidRPr="009465C2" w14:paraId="3402C8FA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E36B7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95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75450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E68ED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6719,51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196E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0717D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CA4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9FF07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D824A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9,76</w:t>
            </w:r>
          </w:p>
        </w:tc>
      </w:tr>
      <w:tr w:rsidR="009465C2" w:rsidRPr="009465C2" w14:paraId="11DE637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E4DC0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E7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358C5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55717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5357,1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DF0B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386F3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E5B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90B1B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FEB7C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</w:t>
            </w:r>
          </w:p>
        </w:tc>
      </w:tr>
      <w:tr w:rsidR="009465C2" w:rsidRPr="009465C2" w14:paraId="2786659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9B330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EF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AA47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7FD7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5967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1A86A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28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0CEF3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42DF8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21,6</w:t>
            </w:r>
          </w:p>
        </w:tc>
      </w:tr>
      <w:tr w:rsidR="009465C2" w:rsidRPr="009465C2" w14:paraId="55606E2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F3E4A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17F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DB254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3225D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30F3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CB747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28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D852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DBA54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9,76</w:t>
            </w:r>
          </w:p>
        </w:tc>
      </w:tr>
      <w:tr w:rsidR="009465C2" w:rsidRPr="009465C2" w14:paraId="4840082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6FCF4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88B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3A13A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0FA29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5944,63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E316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1B455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06/02/2023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88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93E86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487F1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9,94</w:t>
            </w:r>
          </w:p>
        </w:tc>
      </w:tr>
      <w:tr w:rsidR="009465C2" w:rsidRPr="009465C2" w14:paraId="661AED4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634A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02/02/2023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57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A1B0C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07702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3945,76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641E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FC6FC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07/02/2023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F16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D45E9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3DE2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9,98</w:t>
            </w:r>
          </w:p>
        </w:tc>
      </w:tr>
      <w:tr w:rsidR="009465C2" w:rsidRPr="009465C2" w14:paraId="343CAF5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0EA71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04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AB668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88DE1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307,36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409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62F28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08/02/2023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9C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1ABAC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7B035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</w:tr>
      <w:tr w:rsidR="009465C2" w:rsidRPr="009465C2" w14:paraId="0FDB665F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1EC0E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06/02/2023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E7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94794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FE808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3917,93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570B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11123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32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B4621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23720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9,7</w:t>
            </w:r>
          </w:p>
        </w:tc>
      </w:tr>
      <w:tr w:rsidR="009465C2" w:rsidRPr="009465C2" w14:paraId="3FF39AE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F2F17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07/02/2023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9A2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F5ADD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1B67A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3941,99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406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A9F8F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33B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8D624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00135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</w:t>
            </w:r>
          </w:p>
        </w:tc>
      </w:tr>
      <w:tr w:rsidR="009465C2" w:rsidRPr="009465C2" w14:paraId="053835C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8A214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663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59D3F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26C84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D780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52552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4E6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BEA1F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57F3F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</w:t>
            </w:r>
          </w:p>
        </w:tc>
      </w:tr>
      <w:tr w:rsidR="009465C2" w:rsidRPr="009465C2" w14:paraId="5DD71154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732F4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A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4DAFA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578B7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C46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B5309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C92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76740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4EF34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</w:tr>
      <w:tr w:rsidR="009465C2" w:rsidRPr="009465C2" w14:paraId="48FDB79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C0A20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5B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2EED8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5BD2F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8BD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DAAA7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FB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980C1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152A1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</w:tr>
      <w:tr w:rsidR="009465C2" w:rsidRPr="009465C2" w14:paraId="64406E9C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78C48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D42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9087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A5931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7A0F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B6B02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14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83258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437DD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4989,96</w:t>
            </w:r>
          </w:p>
        </w:tc>
      </w:tr>
      <w:tr w:rsidR="009465C2" w:rsidRPr="009465C2" w14:paraId="0155F96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E0430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E35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5885B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0EE83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2961,99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6AD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40800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053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3E7D1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52320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9,16</w:t>
            </w:r>
          </w:p>
        </w:tc>
      </w:tr>
      <w:tr w:rsidR="009465C2" w:rsidRPr="009465C2" w14:paraId="3C77A56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4CD8F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C76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E9FAB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44A2A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024B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2DC16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1B8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C62AD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65263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9,12</w:t>
            </w:r>
          </w:p>
        </w:tc>
      </w:tr>
      <w:tr w:rsidR="009465C2" w:rsidRPr="009465C2" w14:paraId="2126AB8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1075A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1AF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DEA39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36DAE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C43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0BFB7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39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48B41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32AD1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9,04</w:t>
            </w:r>
          </w:p>
        </w:tc>
      </w:tr>
      <w:tr w:rsidR="009465C2" w:rsidRPr="009465C2" w14:paraId="473FB09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8E92D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CB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193C4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2A8B4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DAC3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354F4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08/03/2023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D7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1E711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E473E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8,96</w:t>
            </w:r>
          </w:p>
        </w:tc>
      </w:tr>
      <w:tr w:rsidR="009465C2" w:rsidRPr="009465C2" w14:paraId="2FA4261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65C5B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5D1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6E96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D4829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2857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E7F3E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1F6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B4DD3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97BFC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</w:tr>
      <w:tr w:rsidR="009465C2" w:rsidRPr="009465C2" w14:paraId="25187CAF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56AF3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209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28C0A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73F1E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14329,9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3207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D0C23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2A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0499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72D9C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222,5</w:t>
            </w:r>
          </w:p>
        </w:tc>
      </w:tr>
      <w:tr w:rsidR="009465C2" w:rsidRPr="009465C2" w14:paraId="7EA7FE94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74089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3E9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64507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6F1AD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16257,43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502B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252BA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4A7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7B718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C02DC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9,04</w:t>
            </w:r>
          </w:p>
        </w:tc>
      </w:tr>
      <w:tr w:rsidR="009465C2" w:rsidRPr="009465C2" w14:paraId="42ABFA5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DE802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DD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FEDE8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AB244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10918,42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B85B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65BA1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BA8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20B36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8F1F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9,26</w:t>
            </w:r>
          </w:p>
        </w:tc>
      </w:tr>
      <w:tr w:rsidR="009465C2" w:rsidRPr="009465C2" w14:paraId="67EDE69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B05C4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28/02/2023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281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5857E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308A6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4978,99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9D98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5AB05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B81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425D7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07810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9,54</w:t>
            </w:r>
          </w:p>
        </w:tc>
      </w:tr>
      <w:tr w:rsidR="009465C2" w:rsidRPr="009465C2" w14:paraId="3616BCD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B45B7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B76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57DBD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98A72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0A4C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CD856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C4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0D3A0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78530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9,48</w:t>
            </w:r>
          </w:p>
        </w:tc>
      </w:tr>
      <w:tr w:rsidR="009465C2" w:rsidRPr="009465C2" w14:paraId="62B9556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584B6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02/03/2023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24C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FBC96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69F3E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4235,69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E67B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9CC06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83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7079C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FC864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</w:tr>
      <w:tr w:rsidR="009465C2" w:rsidRPr="009465C2" w14:paraId="33EF519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0DF59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329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07ABA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50403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C5A1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D8211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37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7E68C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86BC3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1482,2</w:t>
            </w:r>
          </w:p>
        </w:tc>
      </w:tr>
      <w:tr w:rsidR="009465C2" w:rsidRPr="009465C2" w14:paraId="28A56F5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1AC06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735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7C1D9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879C3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345,8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0E7F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4EA2A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B60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72207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532B0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319,78</w:t>
            </w:r>
          </w:p>
        </w:tc>
      </w:tr>
      <w:tr w:rsidR="009465C2" w:rsidRPr="009465C2" w14:paraId="1ADC092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AC923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07/03/2023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79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9C3E6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137BA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6619,2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C1F1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C0C81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A7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2DDA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FDACD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9,28</w:t>
            </w:r>
          </w:p>
        </w:tc>
      </w:tr>
      <w:tr w:rsidR="009465C2" w:rsidRPr="009465C2" w14:paraId="2D66727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58B3C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08/03/2023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3A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9BEA0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6DCD6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2696,96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DF7D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C9732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C9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A277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D8634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9,52</w:t>
            </w:r>
          </w:p>
        </w:tc>
      </w:tr>
      <w:tr w:rsidR="009465C2" w:rsidRPr="009465C2" w14:paraId="2600284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43065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FA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C281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F7FB1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4200,8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95E0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48175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29/03/2023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443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07E93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8AFC5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</w:tr>
      <w:tr w:rsidR="009465C2" w:rsidRPr="009465C2" w14:paraId="56B3F0BF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169B0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A7A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9A5D0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F09C1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1817,04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09BB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83476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E90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948A5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8CE8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9,9</w:t>
            </w:r>
          </w:p>
        </w:tc>
      </w:tr>
      <w:tr w:rsidR="009465C2" w:rsidRPr="009465C2" w14:paraId="6E0BA4E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27A68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6C6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47595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3B927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D83C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64CF1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95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35A3F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DED1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9,88</w:t>
            </w:r>
          </w:p>
        </w:tc>
      </w:tr>
      <w:tr w:rsidR="009465C2" w:rsidRPr="009465C2" w14:paraId="0B4A7D2C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C1546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FF9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8DD7B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9A663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0562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05C78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144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A8FB6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C297E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10,05</w:t>
            </w:r>
          </w:p>
        </w:tc>
      </w:tr>
      <w:tr w:rsidR="009465C2" w:rsidRPr="009465C2" w14:paraId="4A78769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B0A50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BF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2E260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76682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1910,6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CF0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63D78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04/04/2023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F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824A6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6E246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9,92</w:t>
            </w:r>
          </w:p>
        </w:tc>
      </w:tr>
      <w:tr w:rsidR="009465C2" w:rsidRPr="009465C2" w14:paraId="390D8171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69C91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E3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7B4F1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96CF6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6080,23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2B7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AF534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B1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B8B2F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B63B4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9,9</w:t>
            </w:r>
          </w:p>
        </w:tc>
      </w:tr>
      <w:tr w:rsidR="009465C2" w:rsidRPr="009465C2" w14:paraId="72169D7A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2B93A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CE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D89D7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1D77C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8656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90B2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7E76D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5F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D500C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8C57F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</w:t>
            </w:r>
          </w:p>
        </w:tc>
      </w:tr>
      <w:tr w:rsidR="009465C2" w:rsidRPr="009465C2" w14:paraId="2C8E04D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A444D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95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8C554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B164B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1766,79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245C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EAE59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A71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981F2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EF25E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10,35</w:t>
            </w:r>
          </w:p>
        </w:tc>
      </w:tr>
      <w:tr w:rsidR="009465C2" w:rsidRPr="009465C2" w14:paraId="7287BA07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5D1BC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3F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06A73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497ED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3067,95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4994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C8630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D1A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9A38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70CD7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10,35</w:t>
            </w:r>
          </w:p>
        </w:tc>
      </w:tr>
      <w:tr w:rsidR="009465C2" w:rsidRPr="009465C2" w14:paraId="21CBB7B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F8904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102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AD1EA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7EE9F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303D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166D9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60E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2A465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DA9D2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</w:tr>
      <w:tr w:rsidR="009465C2" w:rsidRPr="009465C2" w14:paraId="595EE897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53931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84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C9A9B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80C51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60DF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22E4A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6A0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B2717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B719A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</w:tr>
      <w:tr w:rsidR="009465C2" w:rsidRPr="009465C2" w14:paraId="29A0FA0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0DBE0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C0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202F6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C7AC8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1B72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4BB79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20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5A32D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5D9EC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</w:tr>
      <w:tr w:rsidR="009465C2" w:rsidRPr="009465C2" w14:paraId="0DAD8D1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A3DDA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31/03/2023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2C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8644F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10E5C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4E5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668F9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75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DE7FA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D3B40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</w:tr>
      <w:tr w:rsidR="009465C2" w:rsidRPr="009465C2" w14:paraId="5542A10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0B69F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03/04/2023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60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77DF5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BF60A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1831,65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A9C1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71E5A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41B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D8C6B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4D3DA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</w:tr>
      <w:tr w:rsidR="009465C2" w:rsidRPr="009465C2" w14:paraId="5AE259AC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29862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04/04/2023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62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83408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507F6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1636,72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308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36F8B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BD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97374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30BD7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</w:tr>
      <w:tr w:rsidR="009465C2" w:rsidRPr="009465C2" w14:paraId="25EED35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96FF9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111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151D1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08CA0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A3E0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69D50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428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EA74A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8B0FE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</w:t>
            </w:r>
          </w:p>
        </w:tc>
      </w:tr>
      <w:tr w:rsidR="009465C2" w:rsidRPr="009465C2" w14:paraId="20D8CD58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2E54B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05D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6CD6C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785E7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C003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3074A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FEA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9364E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92692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10,35</w:t>
            </w:r>
          </w:p>
        </w:tc>
      </w:tr>
      <w:tr w:rsidR="009465C2" w:rsidRPr="009465C2" w14:paraId="0000469C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4A6A1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13/04/2023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B8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94947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111EB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4C2E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46D38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4B7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B5E0C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7C777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10,5</w:t>
            </w:r>
          </w:p>
        </w:tc>
      </w:tr>
      <w:tr w:rsidR="009465C2" w:rsidRPr="009465C2" w14:paraId="47DEF49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A1867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5F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07D62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AF8A4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9C12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53E7C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C6B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05390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685DB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4549,16</w:t>
            </w:r>
          </w:p>
        </w:tc>
      </w:tr>
      <w:tr w:rsidR="009465C2" w:rsidRPr="009465C2" w14:paraId="00FF024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5B2D6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F11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D2879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A8D1D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2724,85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64BF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1C30B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04/05/2023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F5D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D7A5B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FC9C2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7902,08</w:t>
            </w:r>
          </w:p>
        </w:tc>
      </w:tr>
      <w:tr w:rsidR="009465C2" w:rsidRPr="009465C2" w14:paraId="6396B0F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07E2B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8C4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6234E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94ECE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0D8A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94087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F1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E5219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46577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6534,98</w:t>
            </w:r>
          </w:p>
        </w:tc>
      </w:tr>
      <w:tr w:rsidR="009465C2" w:rsidRPr="009465C2" w14:paraId="57D8CAC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0F14A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EAE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1AE45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B71B0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4963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53782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08/05/2023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1E2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D36C3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EAE82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123,55</w:t>
            </w:r>
          </w:p>
        </w:tc>
      </w:tr>
      <w:tr w:rsidR="009465C2" w:rsidRPr="009465C2" w14:paraId="40C4B1CA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E901E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B5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944DE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7D35D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839C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1E312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C00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862B0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2E642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</w:tr>
      <w:tr w:rsidR="009465C2" w:rsidRPr="009465C2" w14:paraId="53E3DCC1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E55DC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D15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4DC5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A7699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15535,5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A3A0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E090D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0C0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D646E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6BAD4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</w:tr>
      <w:tr w:rsidR="009465C2" w:rsidRPr="009465C2" w14:paraId="6758D22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98AF0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4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6B47B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AB1D7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5F38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ABB28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630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FDBA6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E58CD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5185,3</w:t>
            </w:r>
          </w:p>
        </w:tc>
      </w:tr>
      <w:tr w:rsidR="009465C2" w:rsidRPr="009465C2" w14:paraId="203F9BD1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82BE9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947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ACB61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D2D16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1040,4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FFC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7E6B9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C5C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3D92A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2EDF7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1996,8</w:t>
            </w:r>
          </w:p>
        </w:tc>
      </w:tr>
      <w:tr w:rsidR="009465C2" w:rsidRPr="009465C2" w14:paraId="25FCF5F0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49749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CD7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D6B9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A010E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4485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47880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8E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752F2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9F01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</w:t>
            </w:r>
          </w:p>
        </w:tc>
      </w:tr>
      <w:tr w:rsidR="009465C2" w:rsidRPr="009465C2" w14:paraId="4C526A07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73C2D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27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36A7A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CA147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261,25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F396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C9CBC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92D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FF1E6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3D9A3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</w:tr>
      <w:tr w:rsidR="009465C2" w:rsidRPr="009465C2" w14:paraId="4450408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BA68F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83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922AF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86572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2080,49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AFA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64A6F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DB3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F4229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DF1C6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10,15</w:t>
            </w:r>
          </w:p>
        </w:tc>
      </w:tr>
      <w:tr w:rsidR="009465C2" w:rsidRPr="009465C2" w14:paraId="675DB16C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C94B7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02/05/2023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12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0DCAC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297BC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15153,2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D62F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4AA55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3EB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8FF3B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850D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10185,07</w:t>
            </w:r>
          </w:p>
        </w:tc>
      </w:tr>
      <w:tr w:rsidR="009465C2" w:rsidRPr="009465C2" w14:paraId="5F620550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6C6EE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03/05/2023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DC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A8129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DE751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5070,2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EB05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001AA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533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27AF8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850D7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</w:tr>
      <w:tr w:rsidR="009465C2" w:rsidRPr="009465C2" w14:paraId="3E692254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72B6A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04/05/2023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11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5868B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B5B30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30EF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82866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FC5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BB2E1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E384C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10,2</w:t>
            </w:r>
          </w:p>
        </w:tc>
      </w:tr>
      <w:tr w:rsidR="009465C2" w:rsidRPr="009465C2" w14:paraId="01617D7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56C32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32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DBE7D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5933E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95C9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D1083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AC4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20034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29A31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</w:tr>
      <w:tr w:rsidR="009465C2" w:rsidRPr="009465C2" w14:paraId="3416ADA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174A9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08/05/2023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50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8C92D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E928C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284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47E8A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29/05/2023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55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2984E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DB74A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1285,7</w:t>
            </w:r>
          </w:p>
        </w:tc>
      </w:tr>
      <w:tr w:rsidR="009465C2" w:rsidRPr="009465C2" w14:paraId="3513940A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136C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9A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CCC72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003E2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DB0C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5425E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C83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EFEA8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03FD2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10,6</w:t>
            </w:r>
          </w:p>
        </w:tc>
      </w:tr>
      <w:tr w:rsidR="009465C2" w:rsidRPr="009465C2" w14:paraId="3F11080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23199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3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22839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1E0C6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F4E4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FB82E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310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3ACF5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30B80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10,55</w:t>
            </w:r>
          </w:p>
        </w:tc>
      </w:tr>
      <w:tr w:rsidR="009465C2" w:rsidRPr="009465C2" w14:paraId="44340370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6E282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FC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0B7AD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74266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5655,52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316C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BD17B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E8B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43FD3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55F20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10,45</w:t>
            </w:r>
          </w:p>
        </w:tc>
      </w:tr>
      <w:tr w:rsidR="009465C2" w:rsidRPr="009465C2" w14:paraId="5050DA7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74BF4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7C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59BC7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9F72D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5DE5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2F11C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02/06/2023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1A9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6C0DF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61A70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1080,45</w:t>
            </w:r>
          </w:p>
        </w:tc>
      </w:tr>
      <w:tr w:rsidR="009465C2" w:rsidRPr="009465C2" w14:paraId="289ACE8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DA89F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DB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76E39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04D9F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9300,39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BA51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6A1A1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7BA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CFC8A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527D3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1441,2</w:t>
            </w:r>
          </w:p>
        </w:tc>
      </w:tr>
      <w:tr w:rsidR="009465C2" w:rsidRPr="009465C2" w14:paraId="189CB99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F1A3D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C6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0CB1F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1461C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9719,41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756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BC9D0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06/06/2023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5C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7E3E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39847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788,65</w:t>
            </w:r>
          </w:p>
        </w:tc>
      </w:tr>
      <w:tr w:rsidR="009465C2" w:rsidRPr="009465C2" w14:paraId="0D7E970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883A8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17/05/2023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5B9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7BFCA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97BCF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464,65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97E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28931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08/06/2023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DF0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9A114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95879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</w:tr>
      <w:tr w:rsidR="009465C2" w:rsidRPr="009465C2" w14:paraId="5BB2BA5B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758B3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81D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62124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6394C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F09C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370AA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AAE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27074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4F566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11,8</w:t>
            </w:r>
          </w:p>
        </w:tc>
      </w:tr>
      <w:tr w:rsidR="009465C2" w:rsidRPr="009465C2" w14:paraId="7B8D65F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A4287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E9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C0E66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53548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DD27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E03E3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13/06/2023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21D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DF2F1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1E541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11,75</w:t>
            </w:r>
          </w:p>
        </w:tc>
      </w:tr>
      <w:tr w:rsidR="009465C2" w:rsidRPr="009465C2" w14:paraId="0C14BB5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8DFD4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C9A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B381D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8969E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0975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AB997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131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874CC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99C48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11,65</w:t>
            </w:r>
          </w:p>
        </w:tc>
      </w:tr>
      <w:tr w:rsidR="009465C2" w:rsidRPr="009465C2" w14:paraId="17D8F10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63EC1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4D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B268F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728D2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3505,1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B3F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6AE28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16/06/2023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EA3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02A27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1F4CF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11,55</w:t>
            </w:r>
          </w:p>
        </w:tc>
      </w:tr>
      <w:tr w:rsidR="009465C2" w:rsidRPr="009465C2" w14:paraId="4515997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A2999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203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E30EB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B92EF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6432,32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BBE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18596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FF4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90942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91311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11,65</w:t>
            </w:r>
          </w:p>
        </w:tc>
      </w:tr>
      <w:tr w:rsidR="009465C2" w:rsidRPr="009465C2" w14:paraId="1448510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AD876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25/05/2023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3F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D424B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91463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0701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1A269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18D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3492C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EEBFF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121,75</w:t>
            </w:r>
          </w:p>
        </w:tc>
      </w:tr>
      <w:tr w:rsidR="009465C2" w:rsidRPr="009465C2" w14:paraId="4A23873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589C7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03F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3CAFB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2DAD9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83BF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D2281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93C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87692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D9BC8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561,1</w:t>
            </w:r>
          </w:p>
        </w:tc>
      </w:tr>
      <w:tr w:rsidR="009465C2" w:rsidRPr="009465C2" w14:paraId="0402EC6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0693C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31/05/2023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AD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BE4C7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88E69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436B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B47D2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7A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ED2C3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C5DED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3394,35</w:t>
            </w:r>
          </w:p>
        </w:tc>
      </w:tr>
      <w:tr w:rsidR="009465C2" w:rsidRPr="009465C2" w14:paraId="3C12272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33B60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F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1131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9E9F8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1065,9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A345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95DC1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87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98D48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1EF7B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498,85</w:t>
            </w:r>
          </w:p>
        </w:tc>
      </w:tr>
      <w:tr w:rsidR="009465C2" w:rsidRPr="009465C2" w14:paraId="18C8AE5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75172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02/06/2023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30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AF889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1839F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1045,45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561A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30D74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28/06/2023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2F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49416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602DC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11,55</w:t>
            </w:r>
          </w:p>
        </w:tc>
      </w:tr>
      <w:tr w:rsidR="009465C2" w:rsidRPr="009465C2" w14:paraId="3B6DE274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D610C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05/06/2023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12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F01A7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33F82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07D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6CF5B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29/06/2023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23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66351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0ED77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11,65</w:t>
            </w:r>
          </w:p>
        </w:tc>
      </w:tr>
      <w:tr w:rsidR="009465C2" w:rsidRPr="009465C2" w14:paraId="68B71ED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95424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06/06/2023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51D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7D94B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BEA7A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207C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616F4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5E42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3EC0A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72872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76CF56A0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26B86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3E4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CA209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51777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0903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8A014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FAC1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5A3AF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95B1B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3243FD6A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3B2B3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09/06/2023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B6D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7367F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6821E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1176,8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99D7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49E21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2CD9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45054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E820E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5EC92D13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5D92C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12/06/2023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91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9E800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A20BC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524,25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B4BA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1340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5065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C2359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8EBBD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47CE2CB6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D3296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13/06/2023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967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E1D7C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1EF69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594,25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77CEF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B0DAD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CAF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1F438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6EEED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0DBA527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96245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14/06/2023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493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EDB4F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45461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EE0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1F085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FE47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3CBAF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DD7AB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5EAA80B4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F9923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15/06/2023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27A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DD7CD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0C683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2439,3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7649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AAE7C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B490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7CD20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91490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07F0B612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18755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16/06/2023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B54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BA97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F0800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BC7C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DB410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B9F4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FA99B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E81EC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0552B6DA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85900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19/06/2023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4A6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1E568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EA103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C2CE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D257A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958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0E28C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400D8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28F9CFDD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3D8A6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C7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D01DE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18601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3FA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D8841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1516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BF85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61FB7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0A2C05FE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A8290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21/06/2023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BFE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E1740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2E4D8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6497,45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1D57E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48104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43A0D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3AD2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27C13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453BFE3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EE9EC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22/06/2023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A1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1484F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3E1E8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5267,21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5BAE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7FB03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823B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9E24D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F89A14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7BA324A5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94045B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D61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DA5F4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870E9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581,1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7E69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64FA2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C9955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F3277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3D2AE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3251567F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C1DA82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26/06/2023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DC6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2DF8E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B1DBE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F0D88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C6EC99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FB3C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4FA47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66442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26A4693C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70272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27/06/2023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7F13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66EFD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0AFEB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3885,38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9970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82DEE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D053A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E515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737D8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20418D1F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65E29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28/06/2023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77E5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514DE8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267C39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1156,55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8605C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15987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EE9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7AE25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4A80F2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65C2" w:rsidRPr="009465C2" w14:paraId="41EBC5D9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CFA380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29/06/2023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2AE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998B5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83FC7F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A7744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3E5176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C29A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18AA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AFFF8D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465C2" w:rsidRPr="009465C2" w14:paraId="6E09869C" w14:textId="77777777" w:rsidTr="009465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11F8F7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DB20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4B015C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80231A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65C2">
              <w:rPr>
                <w:rFonts w:ascii="Calibri" w:hAnsi="Calibri" w:cs="Calibri"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F7FE1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698FA3" w14:textId="77777777" w:rsidR="009465C2" w:rsidRPr="009465C2" w:rsidRDefault="009465C2" w:rsidP="009465C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84332" w14:textId="77777777" w:rsidR="009465C2" w:rsidRPr="009465C2" w:rsidRDefault="009465C2" w:rsidP="009465C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F6ACFB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56EE87" w14:textId="77777777" w:rsidR="009465C2" w:rsidRPr="009465C2" w:rsidRDefault="009465C2" w:rsidP="009465C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5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DAEF0DA" w14:textId="77777777" w:rsidR="009465C2" w:rsidRPr="001B5802" w:rsidRDefault="009465C2" w:rsidP="00231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465C2" w:rsidRPr="001B5802" w:rsidSect="003C5967">
      <w:footerReference w:type="default" r:id="rId7"/>
      <w:pgSz w:w="11906" w:h="16838"/>
      <w:pgMar w:top="1134" w:right="1559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A785" w14:textId="77777777" w:rsidR="00DA504C" w:rsidRDefault="00DA504C" w:rsidP="00D3254F">
      <w:r>
        <w:separator/>
      </w:r>
    </w:p>
  </w:endnote>
  <w:endnote w:type="continuationSeparator" w:id="0">
    <w:p w14:paraId="23DF04FD" w14:textId="77777777" w:rsidR="00DA504C" w:rsidRDefault="00DA504C" w:rsidP="00D3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-13738485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F1D39A" w14:textId="77777777" w:rsidR="00DA504C" w:rsidRPr="00D3254F" w:rsidRDefault="00DA504C">
            <w:pPr>
              <w:pStyle w:val="Pieddepage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D3254F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1F2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D3254F">
              <w:rPr>
                <w:rFonts w:asciiTheme="minorHAnsi" w:hAnsiTheme="minorHAnsi"/>
                <w:sz w:val="18"/>
                <w:szCs w:val="18"/>
              </w:rPr>
              <w:t xml:space="preserve"> sur 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1F2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4F99BB" w14:textId="77777777" w:rsidR="00DA504C" w:rsidRDefault="00DA50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B373" w14:textId="77777777" w:rsidR="00DA504C" w:rsidRDefault="00DA504C" w:rsidP="00D3254F">
      <w:r>
        <w:separator/>
      </w:r>
    </w:p>
  </w:footnote>
  <w:footnote w:type="continuationSeparator" w:id="0">
    <w:p w14:paraId="31932F9E" w14:textId="77777777" w:rsidR="00DA504C" w:rsidRDefault="00DA504C" w:rsidP="00D3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4C94"/>
    <w:multiLevelType w:val="hybridMultilevel"/>
    <w:tmpl w:val="34A85978"/>
    <w:lvl w:ilvl="0" w:tplc="B26A262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0226463"/>
    <w:multiLevelType w:val="hybridMultilevel"/>
    <w:tmpl w:val="9654A374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0BA47B4"/>
    <w:multiLevelType w:val="hybridMultilevel"/>
    <w:tmpl w:val="C55AC3B2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 w16cid:durableId="1797790936">
    <w:abstractNumId w:val="2"/>
  </w:num>
  <w:num w:numId="2" w16cid:durableId="2060283010">
    <w:abstractNumId w:val="0"/>
  </w:num>
  <w:num w:numId="3" w16cid:durableId="76692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C4"/>
    <w:rsid w:val="000533AC"/>
    <w:rsid w:val="000B3040"/>
    <w:rsid w:val="000C692C"/>
    <w:rsid w:val="000D3C8D"/>
    <w:rsid w:val="000E109F"/>
    <w:rsid w:val="000E1FB3"/>
    <w:rsid w:val="00102F5D"/>
    <w:rsid w:val="00131859"/>
    <w:rsid w:val="001364BD"/>
    <w:rsid w:val="00187D08"/>
    <w:rsid w:val="001B08C4"/>
    <w:rsid w:val="001B5802"/>
    <w:rsid w:val="001C4BCB"/>
    <w:rsid w:val="001D15C8"/>
    <w:rsid w:val="001E79F2"/>
    <w:rsid w:val="00200059"/>
    <w:rsid w:val="002075DE"/>
    <w:rsid w:val="00224C16"/>
    <w:rsid w:val="00231F2B"/>
    <w:rsid w:val="00267348"/>
    <w:rsid w:val="002A28DE"/>
    <w:rsid w:val="00300B4B"/>
    <w:rsid w:val="00313772"/>
    <w:rsid w:val="00337E43"/>
    <w:rsid w:val="00351BDB"/>
    <w:rsid w:val="003703DF"/>
    <w:rsid w:val="00375510"/>
    <w:rsid w:val="003C5967"/>
    <w:rsid w:val="00412097"/>
    <w:rsid w:val="0044116C"/>
    <w:rsid w:val="0044173B"/>
    <w:rsid w:val="00452F67"/>
    <w:rsid w:val="004607D8"/>
    <w:rsid w:val="004C36DE"/>
    <w:rsid w:val="004E2AF0"/>
    <w:rsid w:val="005B7388"/>
    <w:rsid w:val="0060140F"/>
    <w:rsid w:val="00673B5C"/>
    <w:rsid w:val="006A4922"/>
    <w:rsid w:val="006B65EA"/>
    <w:rsid w:val="006E4912"/>
    <w:rsid w:val="00724961"/>
    <w:rsid w:val="00726B22"/>
    <w:rsid w:val="00771369"/>
    <w:rsid w:val="007970A4"/>
    <w:rsid w:val="007B599F"/>
    <w:rsid w:val="007B5CFC"/>
    <w:rsid w:val="007E554C"/>
    <w:rsid w:val="008377AE"/>
    <w:rsid w:val="0088498B"/>
    <w:rsid w:val="008E5E31"/>
    <w:rsid w:val="00927B9B"/>
    <w:rsid w:val="00933553"/>
    <w:rsid w:val="009465C2"/>
    <w:rsid w:val="0096714C"/>
    <w:rsid w:val="00991B3D"/>
    <w:rsid w:val="009A7C91"/>
    <w:rsid w:val="009F2E51"/>
    <w:rsid w:val="00A002A3"/>
    <w:rsid w:val="00A140C1"/>
    <w:rsid w:val="00A57559"/>
    <w:rsid w:val="00A6623D"/>
    <w:rsid w:val="00AA3815"/>
    <w:rsid w:val="00AB2299"/>
    <w:rsid w:val="00AC1403"/>
    <w:rsid w:val="00AC46EA"/>
    <w:rsid w:val="00AE4B4D"/>
    <w:rsid w:val="00B05768"/>
    <w:rsid w:val="00B627B3"/>
    <w:rsid w:val="00B656B8"/>
    <w:rsid w:val="00BA0004"/>
    <w:rsid w:val="00BD339C"/>
    <w:rsid w:val="00C369B5"/>
    <w:rsid w:val="00C76C8E"/>
    <w:rsid w:val="00C92C64"/>
    <w:rsid w:val="00CC6466"/>
    <w:rsid w:val="00CD65EB"/>
    <w:rsid w:val="00CE0AC3"/>
    <w:rsid w:val="00D041B2"/>
    <w:rsid w:val="00D220AB"/>
    <w:rsid w:val="00D3254F"/>
    <w:rsid w:val="00D3791D"/>
    <w:rsid w:val="00D74E79"/>
    <w:rsid w:val="00DA504C"/>
    <w:rsid w:val="00DC122E"/>
    <w:rsid w:val="00DC12A9"/>
    <w:rsid w:val="00DC65A2"/>
    <w:rsid w:val="00DF0AC5"/>
    <w:rsid w:val="00E0026E"/>
    <w:rsid w:val="00E369C3"/>
    <w:rsid w:val="00EF0306"/>
    <w:rsid w:val="00F57374"/>
    <w:rsid w:val="00F620C6"/>
    <w:rsid w:val="00F752AA"/>
    <w:rsid w:val="00F95456"/>
    <w:rsid w:val="00FA2E4F"/>
    <w:rsid w:val="00FC13B7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8412C26"/>
  <w15:docId w15:val="{37C28D6A-81D9-4CAA-88B7-A76F5EB1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46EA"/>
    <w:pPr>
      <w:ind w:left="720"/>
      <w:contextualSpacing/>
    </w:pPr>
  </w:style>
  <w:style w:type="paragraph" w:styleId="En-tte">
    <w:name w:val="header"/>
    <w:basedOn w:val="Normal"/>
    <w:link w:val="En-tteCar"/>
    <w:rsid w:val="00D325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325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325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254F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B738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B7388"/>
    <w:rPr>
      <w:color w:val="800080"/>
      <w:u w:val="single"/>
    </w:rPr>
  </w:style>
  <w:style w:type="paragraph" w:customStyle="1" w:styleId="xl65">
    <w:name w:val="xl65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"/>
    <w:rsid w:val="005B7388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5B7388"/>
    <w:pPr>
      <w:shd w:val="clear" w:color="000000" w:fill="00206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8">
    <w:name w:val="xl78"/>
    <w:basedOn w:val="Normal"/>
    <w:rsid w:val="005B7388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Normal"/>
    <w:rsid w:val="005B7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81">
    <w:name w:val="xl81"/>
    <w:basedOn w:val="Normal"/>
    <w:rsid w:val="005B7388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82">
    <w:name w:val="xl82"/>
    <w:basedOn w:val="Normal"/>
    <w:rsid w:val="005B7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83">
    <w:name w:val="xl83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84">
    <w:name w:val="xl84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85">
    <w:name w:val="xl85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86">
    <w:name w:val="xl86"/>
    <w:basedOn w:val="Normal"/>
    <w:rsid w:val="005B7388"/>
    <w:pP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Normal"/>
    <w:rsid w:val="005B7388"/>
    <w:pP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5B7388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al"/>
    <w:rsid w:val="005B7388"/>
    <w:pP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5B7388"/>
    <w:pP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5B7388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5B7388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Normal"/>
    <w:rsid w:val="005B7388"/>
    <w:pP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95">
    <w:name w:val="xl95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96">
    <w:name w:val="xl96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9">
    <w:name w:val="xl99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102">
    <w:name w:val="xl102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3">
    <w:name w:val="xl103"/>
    <w:basedOn w:val="Normal"/>
    <w:rsid w:val="005B7388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Normal"/>
    <w:rsid w:val="005B7388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msonormal0">
    <w:name w:val="msonormal"/>
    <w:basedOn w:val="Normal"/>
    <w:rsid w:val="004120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établissant un Bilan Annuel</vt:lpstr>
    </vt:vector>
  </TitlesOfParts>
  <Company>SOCIETE DE BOURSE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établissant un Bilan Annuel</dc:title>
  <dc:creator>LCO</dc:creator>
  <cp:lastModifiedBy>Geordie GERMAIN</cp:lastModifiedBy>
  <cp:revision>9</cp:revision>
  <cp:lastPrinted>2005-07-08T09:15:00Z</cp:lastPrinted>
  <dcterms:created xsi:type="dcterms:W3CDTF">2022-05-18T07:45:00Z</dcterms:created>
  <dcterms:modified xsi:type="dcterms:W3CDTF">2023-07-03T13:38:00Z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2021-07-05T08:49:08Z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f93e4624-725c-428b-8494-ac2fa4bac4ff</vt:lpwstr>
  </property>
  <property fmtid="{D5CDD505-2E9C-101B-9397-08002B2CF9AE}" pid="8" name="MSIP_Label_48ed5431-0ab7-4c1b-98f4-d4e50f674d02_ContentBits">
    <vt:lpwstr>0</vt:lpwstr>
  </property>
</Properties>
</file>